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CDE" w:rsidRDefault="00365CDE"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p>
    <w:p w:rsidR="00035709" w:rsidRPr="00035709" w:rsidRDefault="007F439D"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6605E5">
        <w:rPr>
          <w:rFonts w:ascii="ＭＳ Ｐゴシック" w:eastAsia="ＭＳ Ｐゴシック" w:hAnsi="ＭＳ Ｐゴシック" w:cs="ＭＳ Ｐゴシック" w:hint="eastAsia"/>
          <w:b/>
          <w:bCs/>
          <w:kern w:val="0"/>
          <w:sz w:val="24"/>
          <w:szCs w:val="24"/>
        </w:rPr>
        <w:t>３</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（3）福祉児童課は、各部局が調達を円滑に進めることができるよう、障害者就労施設等の提供可能な物品等の情報を各部局に提供します。</w:t>
      </w:r>
    </w:p>
    <w:p w:rsidR="00FD486F" w:rsidRPr="00035709" w:rsidRDefault="00FD486F"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7F439D"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6605E5">
        <w:rPr>
          <w:rFonts w:ascii="ＭＳ Ｐゴシック" w:eastAsia="ＭＳ Ｐゴシック" w:hAnsi="ＭＳ Ｐゴシック" w:cs="ＭＳ Ｐゴシック" w:hint="eastAsia"/>
          <w:b/>
          <w:bCs/>
          <w:kern w:val="0"/>
          <w:sz w:val="24"/>
          <w:szCs w:val="24"/>
        </w:rPr>
        <w:t>３</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3A2811" w:rsidP="003A2811">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前年度の調達実績を上回るよう障害者就労施設等からの調達の推進に努める。</w:t>
      </w:r>
    </w:p>
    <w:p w:rsidR="003A2811" w:rsidRDefault="00885EE6" w:rsidP="003A2811">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w:t>
      </w:r>
      <w:r w:rsidR="003A2811">
        <w:rPr>
          <w:rFonts w:ascii="ＭＳ Ｐゴシック" w:eastAsia="ＭＳ Ｐゴシック" w:hAnsi="ＭＳ Ｐゴシック" w:cs="ＭＳ Ｐゴシック" w:hint="eastAsia"/>
          <w:kern w:val="0"/>
          <w:szCs w:val="21"/>
        </w:rPr>
        <w:t>前年度の実績</w:t>
      </w:r>
      <w:r>
        <w:rPr>
          <w:rFonts w:ascii="ＭＳ Ｐゴシック" w:eastAsia="ＭＳ Ｐゴシック" w:hAnsi="ＭＳ Ｐゴシック" w:cs="ＭＳ Ｐゴシック" w:hint="eastAsia"/>
          <w:kern w:val="0"/>
          <w:szCs w:val="21"/>
        </w:rPr>
        <w:t>]</w:t>
      </w:r>
    </w:p>
    <w:p w:rsidR="003A2811" w:rsidRDefault="003A2811" w:rsidP="00885EE6">
      <w:pPr>
        <w:widowControl/>
        <w:spacing w:after="192"/>
        <w:ind w:firstLineChars="50" w:firstLine="105"/>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物品</w:t>
      </w:r>
      <w:r w:rsidR="00885EE6">
        <w:rPr>
          <w:rFonts w:ascii="ＭＳ Ｐゴシック" w:eastAsia="ＭＳ Ｐゴシック" w:hAnsi="ＭＳ Ｐゴシック" w:cs="ＭＳ Ｐゴシック" w:hint="eastAsia"/>
          <w:kern w:val="0"/>
          <w:szCs w:val="21"/>
        </w:rPr>
        <w:t xml:space="preserve">の調達額　　　</w:t>
      </w:r>
      <w:r w:rsidR="006605E5">
        <w:rPr>
          <w:rFonts w:ascii="ＭＳ Ｐゴシック" w:eastAsia="ＭＳ Ｐゴシック" w:hAnsi="ＭＳ Ｐゴシック" w:hint="eastAsia"/>
        </w:rPr>
        <w:t>598,022</w:t>
      </w:r>
      <w:r>
        <w:rPr>
          <w:rFonts w:ascii="ＭＳ Ｐゴシック" w:eastAsia="ＭＳ Ｐゴシック" w:hAnsi="ＭＳ Ｐゴシック" w:cs="ＭＳ Ｐゴシック" w:hint="eastAsia"/>
          <w:kern w:val="0"/>
          <w:szCs w:val="21"/>
        </w:rPr>
        <w:t>円</w:t>
      </w:r>
    </w:p>
    <w:p w:rsidR="003A2811" w:rsidRPr="003A2811" w:rsidRDefault="00885EE6" w:rsidP="003A2811">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役務の調達額　　　　　　　0円</w:t>
      </w:r>
    </w:p>
    <w:p w:rsidR="005F2B1A" w:rsidRDefault="00885EE6">
      <w:pPr>
        <w:rPr>
          <w:rFonts w:ascii="ＭＳ Ｐゴシック" w:eastAsia="ＭＳ Ｐゴシック" w:hAnsi="ＭＳ Ｐゴシック"/>
        </w:rPr>
      </w:pPr>
      <w:r>
        <w:rPr>
          <w:rFonts w:hint="eastAsia"/>
        </w:rPr>
        <w:t xml:space="preserve">　</w:t>
      </w:r>
      <w:r>
        <w:rPr>
          <w:rFonts w:hint="eastAsia"/>
        </w:rPr>
        <w:t xml:space="preserve"> </w:t>
      </w:r>
      <w:r w:rsidRPr="00885EE6">
        <w:rPr>
          <w:rFonts w:ascii="ＭＳ Ｐゴシック" w:eastAsia="ＭＳ Ｐゴシック" w:hAnsi="ＭＳ Ｐゴシック" w:hint="eastAsia"/>
        </w:rPr>
        <w:t xml:space="preserve">合計　　　　</w:t>
      </w:r>
      <w:r>
        <w:rPr>
          <w:rFonts w:ascii="ＭＳ Ｐゴシック" w:eastAsia="ＭＳ Ｐゴシック" w:hAnsi="ＭＳ Ｐゴシック" w:hint="eastAsia"/>
        </w:rPr>
        <w:t xml:space="preserve">　　　 </w:t>
      </w:r>
      <w:r w:rsidRPr="00885EE6">
        <w:rPr>
          <w:rFonts w:ascii="ＭＳ Ｐゴシック" w:eastAsia="ＭＳ Ｐゴシック" w:hAnsi="ＭＳ Ｐゴシック" w:hint="eastAsia"/>
        </w:rPr>
        <w:t xml:space="preserve">　</w:t>
      </w:r>
      <w:r w:rsidR="006605E5">
        <w:rPr>
          <w:rFonts w:ascii="ＭＳ Ｐゴシック" w:eastAsia="ＭＳ Ｐゴシック" w:hAnsi="ＭＳ Ｐゴシック" w:hint="eastAsia"/>
        </w:rPr>
        <w:t>598,022</w:t>
      </w:r>
      <w:r w:rsidRPr="00885EE6">
        <w:rPr>
          <w:rFonts w:ascii="ＭＳ Ｐゴシック" w:eastAsia="ＭＳ Ｐゴシック" w:hAnsi="ＭＳ Ｐゴシック" w:hint="eastAsia"/>
        </w:rPr>
        <w:t>円</w:t>
      </w:r>
    </w:p>
    <w:p w:rsidR="00CD564B" w:rsidRDefault="00CD564B">
      <w:pPr>
        <w:rPr>
          <w:rFonts w:ascii="ＭＳ Ｐゴシック" w:eastAsia="ＭＳ Ｐゴシック" w:hAnsi="ＭＳ Ｐゴシック"/>
        </w:rPr>
      </w:pPr>
    </w:p>
    <w:p w:rsidR="004800C3" w:rsidRPr="004800C3" w:rsidRDefault="004800C3">
      <w:pPr>
        <w:rPr>
          <w:rFonts w:ascii="ＭＳ Ｐゴシック" w:eastAsia="ＭＳ Ｐゴシック" w:hAnsi="ＭＳ Ｐゴシック" w:hint="eastAsia"/>
        </w:rPr>
      </w:pPr>
      <w:bookmarkStart w:id="0" w:name="_GoBack"/>
      <w:bookmarkEnd w:id="0"/>
    </w:p>
    <w:p w:rsidR="00CD564B" w:rsidRPr="001C1504" w:rsidRDefault="00CD564B" w:rsidP="00CD564B">
      <w:pPr>
        <w:rPr>
          <w:rFonts w:ascii="ＭＳ Ｐゴシック" w:eastAsia="ＭＳ Ｐゴシック" w:hAnsi="ＭＳ Ｐゴシック"/>
          <w:b/>
          <w:bCs/>
          <w:sz w:val="24"/>
          <w:szCs w:val="24"/>
        </w:rPr>
      </w:pPr>
      <w:r w:rsidRPr="001C1504">
        <w:rPr>
          <w:rFonts w:ascii="ＭＳ Ｐゴシック" w:eastAsia="ＭＳ Ｐゴシック" w:hAnsi="ＭＳ Ｐゴシック" w:hint="eastAsia"/>
          <w:b/>
          <w:bCs/>
          <w:sz w:val="24"/>
          <w:szCs w:val="24"/>
        </w:rPr>
        <w:t>令和</w:t>
      </w:r>
      <w:r>
        <w:rPr>
          <w:rFonts w:ascii="ＭＳ Ｐゴシック" w:eastAsia="ＭＳ Ｐゴシック" w:hAnsi="ＭＳ Ｐゴシック" w:hint="eastAsia"/>
          <w:b/>
          <w:bCs/>
          <w:sz w:val="24"/>
          <w:szCs w:val="24"/>
        </w:rPr>
        <w:t>３</w:t>
      </w:r>
      <w:r w:rsidRPr="001C1504">
        <w:rPr>
          <w:rFonts w:ascii="ＭＳ Ｐゴシック" w:eastAsia="ＭＳ Ｐゴシック" w:hAnsi="ＭＳ Ｐゴシック" w:hint="eastAsia"/>
          <w:b/>
          <w:bCs/>
          <w:sz w:val="24"/>
          <w:szCs w:val="24"/>
        </w:rPr>
        <w:t>年度の扶桑町の実績</w:t>
      </w:r>
    </w:p>
    <w:p w:rsidR="00CD564B" w:rsidRPr="00885EE6" w:rsidRDefault="00CD564B" w:rsidP="00CD564B">
      <w:pPr>
        <w:rPr>
          <w:rFonts w:ascii="ＭＳ Ｐゴシック" w:eastAsia="ＭＳ Ｐゴシック" w:hAnsi="ＭＳ Ｐゴシック"/>
        </w:rPr>
      </w:pPr>
      <w:r>
        <w:rPr>
          <w:rFonts w:ascii="ＭＳ Ｐゴシック" w:eastAsia="ＭＳ Ｐゴシック" w:hAnsi="ＭＳ Ｐゴシック" w:hint="eastAsia"/>
        </w:rPr>
        <w:t>令和３年度の扶桑町の実績は「物品」で58案件、575,575円でした。</w:t>
      </w:r>
    </w:p>
    <w:p w:rsidR="00CD564B" w:rsidRPr="00CD564B" w:rsidRDefault="00CD564B">
      <w:pPr>
        <w:rPr>
          <w:rFonts w:ascii="ＭＳ Ｐゴシック" w:eastAsia="ＭＳ Ｐゴシック" w:hAnsi="ＭＳ Ｐゴシック"/>
        </w:rPr>
      </w:pPr>
    </w:p>
    <w:p w:rsidR="00365CDE" w:rsidRDefault="00365CDE">
      <w:pPr>
        <w:rPr>
          <w:rFonts w:ascii="ＭＳ Ｐゴシック" w:eastAsia="ＭＳ Ｐゴシック" w:hAnsi="ＭＳ Ｐゴシック"/>
        </w:rPr>
      </w:pPr>
    </w:p>
    <w:p w:rsidR="001C1504" w:rsidRDefault="001C1504">
      <w:pPr>
        <w:rPr>
          <w:rFonts w:ascii="ＭＳ Ｐゴシック" w:eastAsia="ＭＳ Ｐゴシック" w:hAnsi="ＭＳ Ｐゴシック"/>
        </w:rPr>
      </w:pPr>
    </w:p>
    <w:p w:rsidR="00365CDE" w:rsidRPr="00885EE6" w:rsidRDefault="00365CDE">
      <w:pPr>
        <w:rPr>
          <w:rFonts w:ascii="ＭＳ Ｐゴシック" w:eastAsia="ＭＳ Ｐゴシック" w:hAnsi="ＭＳ Ｐゴシック"/>
        </w:rPr>
      </w:pPr>
    </w:p>
    <w:sectPr w:rsidR="00365CDE" w:rsidRPr="00885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CDE" w:rsidRDefault="00365CDE" w:rsidP="003B0D7F">
      <w:r>
        <w:separator/>
      </w:r>
    </w:p>
  </w:endnote>
  <w:endnote w:type="continuationSeparator" w:id="0">
    <w:p w:rsidR="00365CDE" w:rsidRDefault="00365CDE" w:rsidP="003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CDE" w:rsidRDefault="00365CDE" w:rsidP="003B0D7F">
      <w:r>
        <w:separator/>
      </w:r>
    </w:p>
  </w:footnote>
  <w:footnote w:type="continuationSeparator" w:id="0">
    <w:p w:rsidR="00365CDE" w:rsidRDefault="00365CDE" w:rsidP="003B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09"/>
    <w:rsid w:val="00035709"/>
    <w:rsid w:val="000A076D"/>
    <w:rsid w:val="000C1F17"/>
    <w:rsid w:val="001C1504"/>
    <w:rsid w:val="0035223B"/>
    <w:rsid w:val="00365CDE"/>
    <w:rsid w:val="003A2811"/>
    <w:rsid w:val="003B0D7F"/>
    <w:rsid w:val="0047395C"/>
    <w:rsid w:val="004800C3"/>
    <w:rsid w:val="0056094D"/>
    <w:rsid w:val="0058230D"/>
    <w:rsid w:val="005F2B1A"/>
    <w:rsid w:val="005F44D4"/>
    <w:rsid w:val="006605E5"/>
    <w:rsid w:val="00691802"/>
    <w:rsid w:val="007B0D43"/>
    <w:rsid w:val="007F439D"/>
    <w:rsid w:val="00885EE6"/>
    <w:rsid w:val="0099075C"/>
    <w:rsid w:val="009F1A6D"/>
    <w:rsid w:val="00B21709"/>
    <w:rsid w:val="00B65B67"/>
    <w:rsid w:val="00C71455"/>
    <w:rsid w:val="00CC3ACA"/>
    <w:rsid w:val="00CD564B"/>
    <w:rsid w:val="00E41030"/>
    <w:rsid w:val="00FD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AA4D1B"/>
  <w15:docId w15:val="{D3133D54-438F-4F07-8D11-90402013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D4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86F"/>
    <w:rPr>
      <w:rFonts w:asciiTheme="majorHAnsi" w:eastAsiaTheme="majorEastAsia" w:hAnsiTheme="majorHAnsi" w:cstheme="majorBidi"/>
      <w:sz w:val="18"/>
      <w:szCs w:val="18"/>
    </w:rPr>
  </w:style>
  <w:style w:type="paragraph" w:styleId="a5">
    <w:name w:val="header"/>
    <w:basedOn w:val="a"/>
    <w:link w:val="a6"/>
    <w:uiPriority w:val="99"/>
    <w:unhideWhenUsed/>
    <w:rsid w:val="003B0D7F"/>
    <w:pPr>
      <w:tabs>
        <w:tab w:val="center" w:pos="4252"/>
        <w:tab w:val="right" w:pos="8504"/>
      </w:tabs>
      <w:snapToGrid w:val="0"/>
    </w:pPr>
  </w:style>
  <w:style w:type="character" w:customStyle="1" w:styleId="a6">
    <w:name w:val="ヘッダー (文字)"/>
    <w:basedOn w:val="a0"/>
    <w:link w:val="a5"/>
    <w:uiPriority w:val="99"/>
    <w:rsid w:val="003B0D7F"/>
  </w:style>
  <w:style w:type="paragraph" w:styleId="a7">
    <w:name w:val="footer"/>
    <w:basedOn w:val="a"/>
    <w:link w:val="a8"/>
    <w:uiPriority w:val="99"/>
    <w:unhideWhenUsed/>
    <w:rsid w:val="003B0D7F"/>
    <w:pPr>
      <w:tabs>
        <w:tab w:val="center" w:pos="4252"/>
        <w:tab w:val="right" w:pos="8504"/>
      </w:tabs>
      <w:snapToGrid w:val="0"/>
    </w:pPr>
  </w:style>
  <w:style w:type="character" w:customStyle="1" w:styleId="a8">
    <w:name w:val="フッター (文字)"/>
    <w:basedOn w:val="a0"/>
    <w:link w:val="a7"/>
    <w:uiPriority w:val="99"/>
    <w:rsid w:val="003B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 w:id="388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登坂 峰代</cp:lastModifiedBy>
  <cp:revision>2</cp:revision>
  <cp:lastPrinted>2022-06-16T06:34:00Z</cp:lastPrinted>
  <dcterms:created xsi:type="dcterms:W3CDTF">2022-06-16T06:49:00Z</dcterms:created>
  <dcterms:modified xsi:type="dcterms:W3CDTF">2022-06-16T06:49:00Z</dcterms:modified>
</cp:coreProperties>
</file>